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Referat af ordinær generalforsamling</w:t>
      </w:r>
    </w:p>
    <w:p w:rsidR="00000000" w:rsidDel="00000000" w:rsidP="00000000" w:rsidRDefault="00000000" w:rsidRPr="00000000" w14:paraId="00000002">
      <w:pPr>
        <w:spacing w:after="240" w:before="240" w:lineRule="auto"/>
        <w:rPr>
          <w:sz w:val="28"/>
          <w:szCs w:val="28"/>
        </w:rPr>
      </w:pPr>
      <w:r w:rsidDel="00000000" w:rsidR="00000000" w:rsidRPr="00000000">
        <w:rPr>
          <w:sz w:val="28"/>
          <w:szCs w:val="28"/>
          <w:rtl w:val="0"/>
        </w:rPr>
        <w:t xml:space="preserve">Tirsdag d. 2. maj kl. 19.00 i Kultursalen</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Kulturstationen, Frode </w:t>
      </w:r>
      <w:r w:rsidDel="00000000" w:rsidR="00000000" w:rsidRPr="00000000">
        <w:rPr>
          <w:sz w:val="28"/>
          <w:szCs w:val="28"/>
          <w:rtl w:val="0"/>
        </w:rPr>
        <w:t xml:space="preserve">Jacobsens</w:t>
      </w:r>
      <w:r w:rsidDel="00000000" w:rsidR="00000000" w:rsidRPr="00000000">
        <w:rPr>
          <w:sz w:val="28"/>
          <w:szCs w:val="28"/>
          <w:rtl w:val="0"/>
        </w:rPr>
        <w:t xml:space="preserve"> Plads 4, 1. – Vanløse</w:t>
        <w:br w:type="textWrapping"/>
      </w:r>
    </w:p>
    <w:p w:rsidR="00000000" w:rsidDel="00000000" w:rsidP="00000000" w:rsidRDefault="00000000" w:rsidRPr="00000000" w14:paraId="00000004">
      <w:pPr>
        <w:spacing w:after="240" w:before="240" w:lineRule="auto"/>
        <w:rPr>
          <w:b w:val="1"/>
          <w:sz w:val="20"/>
          <w:szCs w:val="20"/>
        </w:rPr>
      </w:pPr>
      <w:r w:rsidDel="00000000" w:rsidR="00000000" w:rsidRPr="00000000">
        <w:rPr>
          <w:b w:val="1"/>
          <w:sz w:val="20"/>
          <w:szCs w:val="20"/>
          <w:rtl w:val="0"/>
        </w:rPr>
        <w:t xml:space="preserve">Referat</w:t>
      </w:r>
    </w:p>
    <w:p w:rsidR="00000000" w:rsidDel="00000000" w:rsidP="00000000" w:rsidRDefault="00000000" w:rsidRPr="00000000" w14:paraId="00000005">
      <w:pPr>
        <w:pBdr>
          <w:bottom w:color="auto" w:space="0" w:sz="0" w:val="none"/>
        </w:pBdr>
        <w:spacing w:after="240" w:before="240" w:lineRule="auto"/>
        <w:rPr>
          <w:b w:val="1"/>
          <w:sz w:val="20"/>
          <w:szCs w:val="20"/>
        </w:rPr>
      </w:pPr>
      <w:r w:rsidDel="00000000" w:rsidR="00000000" w:rsidRPr="00000000">
        <w:rPr>
          <w:b w:val="1"/>
          <w:sz w:val="20"/>
          <w:szCs w:val="20"/>
          <w:rtl w:val="0"/>
        </w:rPr>
        <w:t xml:space="preserve">1. Valg af dirigent</w:t>
      </w:r>
    </w:p>
    <w:p w:rsidR="00000000" w:rsidDel="00000000" w:rsidP="00000000" w:rsidRDefault="00000000" w:rsidRPr="00000000" w14:paraId="00000006">
      <w:pPr>
        <w:pBdr>
          <w:bottom w:color="auto" w:space="0" w:sz="0" w:val="none"/>
        </w:pBdr>
        <w:spacing w:after="240" w:before="240" w:lineRule="auto"/>
        <w:rPr>
          <w:sz w:val="20"/>
          <w:szCs w:val="20"/>
        </w:rPr>
      </w:pPr>
      <w:r w:rsidDel="00000000" w:rsidR="00000000" w:rsidRPr="00000000">
        <w:rPr>
          <w:sz w:val="20"/>
          <w:szCs w:val="20"/>
          <w:rtl w:val="0"/>
        </w:rPr>
        <w:t xml:space="preserve">Henrik Størner vælges som dirigent. Henrik Størner indleder mødet med en holdningstilkendegivelse omkring foreninger. Henrik fortæller om ideologien og fællesskabet bag det at være i en forening. Formålet er at opfordre folk til at bakke op om bestyrelsen og gerne melde sig.</w:t>
      </w:r>
    </w:p>
    <w:p w:rsidR="00000000" w:rsidDel="00000000" w:rsidP="00000000" w:rsidRDefault="00000000" w:rsidRPr="00000000" w14:paraId="00000007">
      <w:pPr>
        <w:pBdr>
          <w:bottom w:color="auto" w:space="0" w:sz="0" w:val="none"/>
        </w:pBdr>
        <w:spacing w:after="240" w:before="240" w:lineRule="auto"/>
        <w:rPr>
          <w:sz w:val="20"/>
          <w:szCs w:val="20"/>
        </w:rPr>
      </w:pPr>
      <w:r w:rsidDel="00000000" w:rsidR="00000000" w:rsidRPr="00000000">
        <w:rPr>
          <w:sz w:val="20"/>
          <w:szCs w:val="20"/>
          <w:rtl w:val="0"/>
        </w:rPr>
        <w:t xml:space="preserve">Henrik flytter valg til bestyrelsen op før der sidste forslag om Birkholm Park. Henrik Størner noterer sig, at generalforsamlingen ifølge vedtægterne er lagt for sent, men at den derudover er lovligt indkaldt og dermed beslutningsdygtig.</w:t>
      </w:r>
    </w:p>
    <w:p w:rsidR="00000000" w:rsidDel="00000000" w:rsidP="00000000" w:rsidRDefault="00000000" w:rsidRPr="00000000" w14:paraId="00000008">
      <w:pPr>
        <w:pBdr>
          <w:bottom w:color="auto" w:space="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09">
      <w:pPr>
        <w:pBdr>
          <w:bottom w:color="auto" w:space="0" w:sz="0" w:val="none"/>
        </w:pBdr>
        <w:spacing w:after="240" w:before="240" w:lineRule="auto"/>
        <w:rPr>
          <w:b w:val="1"/>
          <w:sz w:val="20"/>
          <w:szCs w:val="20"/>
        </w:rPr>
      </w:pPr>
      <w:r w:rsidDel="00000000" w:rsidR="00000000" w:rsidRPr="00000000">
        <w:rPr>
          <w:b w:val="1"/>
          <w:sz w:val="20"/>
          <w:szCs w:val="20"/>
          <w:rtl w:val="0"/>
        </w:rPr>
        <w:t xml:space="preserve">2. Bestyrelsens beretning om det forløbne år</w:t>
      </w:r>
    </w:p>
    <w:p w:rsidR="00000000" w:rsidDel="00000000" w:rsidP="00000000" w:rsidRDefault="00000000" w:rsidRPr="00000000" w14:paraId="0000000A">
      <w:pPr>
        <w:pBdr>
          <w:bottom w:color="auto" w:space="0" w:sz="0" w:val="none"/>
        </w:pBdr>
        <w:spacing w:after="240" w:before="240" w:lineRule="auto"/>
        <w:rPr>
          <w:sz w:val="20"/>
          <w:szCs w:val="20"/>
        </w:rPr>
      </w:pPr>
      <w:r w:rsidDel="00000000" w:rsidR="00000000" w:rsidRPr="00000000">
        <w:rPr>
          <w:sz w:val="20"/>
          <w:szCs w:val="20"/>
          <w:rtl w:val="0"/>
        </w:rPr>
        <w:t xml:space="preserve">Formandens beretter om året der er gået i foreningen. Formandens beretning ligger som PowerPoint på hjemmesiden i detaljer. </w:t>
      </w:r>
    </w:p>
    <w:p w:rsidR="00000000" w:rsidDel="00000000" w:rsidP="00000000" w:rsidRDefault="00000000" w:rsidRPr="00000000" w14:paraId="0000000B">
      <w:pPr>
        <w:pBdr>
          <w:bottom w:color="auto" w:space="0" w:sz="0" w:val="none"/>
        </w:pBdr>
        <w:spacing w:after="240" w:before="240" w:lineRule="auto"/>
        <w:rPr>
          <w:sz w:val="20"/>
          <w:szCs w:val="20"/>
        </w:rPr>
      </w:pPr>
      <w:r w:rsidDel="00000000" w:rsidR="00000000" w:rsidRPr="00000000">
        <w:rPr>
          <w:sz w:val="20"/>
          <w:szCs w:val="20"/>
          <w:rtl w:val="0"/>
        </w:rPr>
        <w:t xml:space="preserve">Aarsleff er færdige med vejbedene. De vejbede, der blev plantet sidste år, er på vej til at gro til. De øvrige kommer. Fibernet-projektet er sværere at samarbejde med for vejudvalget.</w:t>
      </w:r>
    </w:p>
    <w:p w:rsidR="00000000" w:rsidDel="00000000" w:rsidP="00000000" w:rsidRDefault="00000000" w:rsidRPr="00000000" w14:paraId="0000000C">
      <w:pPr>
        <w:pBdr>
          <w:bottom w:color="auto" w:space="0" w:sz="0" w:val="none"/>
        </w:pBdr>
        <w:spacing w:after="240" w:before="240" w:lineRule="auto"/>
        <w:rPr>
          <w:b w:val="1"/>
          <w:sz w:val="20"/>
          <w:szCs w:val="20"/>
        </w:rPr>
      </w:pPr>
      <w:r w:rsidDel="00000000" w:rsidR="00000000" w:rsidRPr="00000000">
        <w:rPr>
          <w:sz w:val="20"/>
          <w:szCs w:val="20"/>
          <w:rtl w:val="0"/>
        </w:rPr>
        <w:t xml:space="preserve">Vejudvalget har fået sikret, at de forskellige stykker arbejde, der har gjort vejenes asfalt til en broget affære, bliver rettet op på, så vejene igen skulle blive pæne og ensformige.</w:t>
      </w:r>
      <w:r w:rsidDel="00000000" w:rsidR="00000000" w:rsidRPr="00000000">
        <w:rPr>
          <w:rtl w:val="0"/>
        </w:rPr>
      </w:r>
    </w:p>
    <w:p w:rsidR="00000000" w:rsidDel="00000000" w:rsidP="00000000" w:rsidRDefault="00000000" w:rsidRPr="00000000" w14:paraId="0000000D">
      <w:pPr>
        <w:pBdr>
          <w:bottom w:color="auto" w:space="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0E">
      <w:pPr>
        <w:pBdr>
          <w:bottom w:color="auto" w:space="0" w:sz="0" w:val="none"/>
        </w:pBdr>
        <w:spacing w:after="240" w:before="240" w:lineRule="auto"/>
        <w:rPr>
          <w:b w:val="1"/>
          <w:sz w:val="20"/>
          <w:szCs w:val="20"/>
        </w:rPr>
      </w:pPr>
      <w:r w:rsidDel="00000000" w:rsidR="00000000" w:rsidRPr="00000000">
        <w:rPr>
          <w:b w:val="1"/>
          <w:sz w:val="20"/>
          <w:szCs w:val="20"/>
          <w:rtl w:val="0"/>
        </w:rPr>
        <w:t xml:space="preserve">3. Rettidigt indkomne forslag (Det sidste forslag er rykket ned til næstsidste punkt, lige før evt.)</w:t>
        <w:br w:type="textWrapping"/>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§12 tillægges et punkt 7 </w:t>
      </w:r>
      <w:r w:rsidDel="00000000" w:rsidR="00000000" w:rsidRPr="00000000">
        <w:rPr>
          <w:sz w:val="20"/>
          <w:szCs w:val="20"/>
          <w:rtl w:val="0"/>
        </w:rPr>
        <w:t xml:space="preserve">med følgende ordlyd ”Opstilling af ladestandere og opladning af el/hybridkøretøjer skal foregå på medlemmernes egen matrikel”.</w:t>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Et medlem spørger ind til mulighederne for at have opladning ved fortov. Det er ikke tilladt jf. Københavns Kommune, at have kabler liggende til bilopladning på fortovet. Ej heller er det tilladt at grave render til kabel til ladestander ned i fortovet.</w:t>
      </w:r>
    </w:p>
    <w:p w:rsidR="00000000" w:rsidDel="00000000" w:rsidP="00000000" w:rsidRDefault="00000000" w:rsidRPr="00000000" w14:paraId="00000011">
      <w:pPr>
        <w:spacing w:after="240" w:before="240" w:lineRule="auto"/>
        <w:rPr>
          <w:sz w:val="20"/>
          <w:szCs w:val="20"/>
        </w:rPr>
      </w:pPr>
      <w:r w:rsidDel="00000000" w:rsidR="00000000" w:rsidRPr="00000000">
        <w:rPr>
          <w:sz w:val="20"/>
          <w:szCs w:val="20"/>
          <w:rtl w:val="0"/>
        </w:rPr>
        <w:t xml:space="preserve">Et medlem spørger om muligheden for at trække kabler 2 meter over fortovet.</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Et ændringsforslag stilles således at ordlyden bliver ”Opstilling af ladestandere skal foregå på medlemmernes egen matrikel”. Ændringsforslaget bortfaldes, da kun en enkelt stemmer for.</w:t>
      </w:r>
    </w:p>
    <w:p w:rsidR="00000000" w:rsidDel="00000000" w:rsidP="00000000" w:rsidRDefault="00000000" w:rsidRPr="00000000" w14:paraId="00000013">
      <w:pPr>
        <w:spacing w:after="240" w:before="240" w:lineRule="auto"/>
        <w:rPr>
          <w:sz w:val="20"/>
          <w:szCs w:val="20"/>
        </w:rPr>
      </w:pPr>
      <w:r w:rsidDel="00000000" w:rsidR="00000000" w:rsidRPr="00000000">
        <w:rPr>
          <w:sz w:val="20"/>
          <w:szCs w:val="20"/>
          <w:rtl w:val="0"/>
        </w:rPr>
        <w:t xml:space="preserve">Den oprindelige tekst vedtages. 1 stemmer imod, 1 undlader at stemme. De øvrige stemmer for.</w:t>
      </w:r>
    </w:p>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Vedtægtsændringen er vedtaget.</w:t>
      </w:r>
    </w:p>
    <w:p w:rsidR="00000000" w:rsidDel="00000000" w:rsidP="00000000" w:rsidRDefault="00000000" w:rsidRPr="00000000" w14:paraId="00000015">
      <w:pPr>
        <w:spacing w:after="240" w:before="240" w:lineRule="auto"/>
        <w:rPr>
          <w:sz w:val="20"/>
          <w:szCs w:val="20"/>
        </w:rPr>
      </w:pPr>
      <w:r w:rsidDel="00000000" w:rsidR="00000000" w:rsidRPr="00000000">
        <w:rPr>
          <w:rtl w:val="0"/>
        </w:rPr>
      </w:r>
    </w:p>
    <w:p w:rsidR="00000000" w:rsidDel="00000000" w:rsidP="00000000" w:rsidRDefault="00000000" w:rsidRPr="00000000" w14:paraId="00000016">
      <w:pPr>
        <w:spacing w:after="240" w:before="240" w:lineRule="auto"/>
        <w:rPr>
          <w:sz w:val="20"/>
          <w:szCs w:val="20"/>
        </w:rPr>
      </w:pPr>
      <w:r w:rsidDel="00000000" w:rsidR="00000000" w:rsidRPr="00000000">
        <w:rPr>
          <w:rtl w:val="0"/>
        </w:rPr>
      </w:r>
    </w:p>
    <w:p w:rsidR="00000000" w:rsidDel="00000000" w:rsidP="00000000" w:rsidRDefault="00000000" w:rsidRPr="00000000" w14:paraId="00000017">
      <w:pPr>
        <w:spacing w:after="240" w:before="240"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§15.7 ændres </w:t>
      </w:r>
      <w:r w:rsidDel="00000000" w:rsidR="00000000" w:rsidRPr="00000000">
        <w:rPr>
          <w:sz w:val="20"/>
          <w:szCs w:val="20"/>
          <w:rtl w:val="0"/>
        </w:rPr>
        <w:t xml:space="preserve">fra ”Valg af 2 medlemmer til Vejudvalg” til ”Valg af 2 faste medlemmer til Vejudvalg”</w:t>
      </w:r>
    </w:p>
    <w:p w:rsidR="00000000" w:rsidDel="00000000" w:rsidP="00000000" w:rsidRDefault="00000000" w:rsidRPr="00000000" w14:paraId="00000018">
      <w:pPr>
        <w:spacing w:after="240" w:before="240" w:lineRule="auto"/>
        <w:rPr>
          <w:sz w:val="20"/>
          <w:szCs w:val="20"/>
        </w:rPr>
      </w:pPr>
      <w:r w:rsidDel="00000000" w:rsidR="00000000" w:rsidRPr="00000000">
        <w:rPr>
          <w:sz w:val="20"/>
          <w:szCs w:val="20"/>
          <w:rtl w:val="0"/>
        </w:rPr>
        <w:t xml:space="preserve">Vejudvalget argumenterer for at indføre et variabelt vejudvalg, således at der kan trækkes flere medlemmer af grundejerforeningen ind til at hjælpe i spidsbelastningsperioder.</w:t>
        <w:br w:type="textWrapping"/>
      </w:r>
    </w:p>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§19.6 ændres </w:t>
      </w:r>
      <w:r w:rsidDel="00000000" w:rsidR="00000000" w:rsidRPr="00000000">
        <w:rPr>
          <w:sz w:val="20"/>
          <w:szCs w:val="20"/>
          <w:rtl w:val="0"/>
        </w:rPr>
        <w:t xml:space="preserve">så ordlyden ændres fra ”Generalforsamlingen fastsætter størrelsen af honoraret til bestyrelsesmedlemmerne.” </w:t>
      </w:r>
      <w:r w:rsidDel="00000000" w:rsidR="00000000" w:rsidRPr="00000000">
        <w:rPr>
          <w:b w:val="1"/>
          <w:sz w:val="20"/>
          <w:szCs w:val="20"/>
          <w:rtl w:val="0"/>
        </w:rPr>
        <w:t xml:space="preserve">til:</w:t>
      </w:r>
      <w:r w:rsidDel="00000000" w:rsidR="00000000" w:rsidRPr="00000000">
        <w:rPr>
          <w:sz w:val="20"/>
          <w:szCs w:val="20"/>
          <w:rtl w:val="0"/>
        </w:rPr>
        <w:t xml:space="preserve"> ”Generalforsamlingen fastsætter størrelsen af honoraret til bestyrelsesmedlemmerne og til Vejudvalget, inklusiv et variabelt beløb til honorering af tidsforbrug på projekter, der ligger udenfor Vejudvalgets normale opgaver. Det variable honorar vil blive administreret af bestyrelsen og kan kun udbetales til midlertidige medlemmer af Vejudvalget (se §20 stk. 9). Det skal være en særskilt post i budget og regnskab, som foreslås til at andrage 15.000kr/år samlet set.”</w:t>
        <w:br w:type="textWrapping"/>
      </w:r>
    </w:p>
    <w:p w:rsidR="00000000" w:rsidDel="00000000" w:rsidP="00000000" w:rsidRDefault="00000000" w:rsidRPr="00000000" w14:paraId="0000001A">
      <w:pPr>
        <w:spacing w:after="240" w:befor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§20.9 flyttes til §17 som et nyt stk. 6 og ændres fra ( De nuværende stk. 6 &amp; 7 rykkes et nummer ned, og bliver til stk. 7 &amp; 8).</w:t>
      </w:r>
      <w:r w:rsidDel="00000000" w:rsidR="00000000" w:rsidRPr="00000000">
        <w:rPr>
          <w:sz w:val="20"/>
          <w:szCs w:val="20"/>
          <w:rtl w:val="0"/>
        </w:rPr>
        <w:t xml:space="preserve"> ”Generalforsamlingen nedsætter et Vejudvalg med medlemmer jf. stk. 8. Vejudvalget fører tilsyn med det private fællesvejnets tilstand, og efterser tillige at veje og fortove vedligeholdes i overensstemmelse med disse vedtægter, jf. §12.” </w:t>
      </w:r>
      <w:r w:rsidDel="00000000" w:rsidR="00000000" w:rsidRPr="00000000">
        <w:rPr>
          <w:b w:val="1"/>
          <w:sz w:val="20"/>
          <w:szCs w:val="20"/>
          <w:rtl w:val="0"/>
        </w:rPr>
        <w:t xml:space="preserve">til</w:t>
      </w:r>
      <w:r w:rsidDel="00000000" w:rsidR="00000000" w:rsidRPr="00000000">
        <w:rPr>
          <w:sz w:val="20"/>
          <w:szCs w:val="20"/>
          <w:rtl w:val="0"/>
        </w:rPr>
        <w:t xml:space="preserve"> ”Generalforsamlingen nedsætter et Vejudvalg med medlemmer jf. §20 stk. 8. Vejudvalget fører tilsyn med det private fællesvejnets tilstand, og efterser tillige at veje og fortove vedligeholdes i overensstemmelse med disse vedtægter, jf. §12. Vejudvalget består af to faste medlemmer der vælges på generalforsamlingen, samt kan suppleres med midlertidige medlemmer i løbet af året til at hjælpe det faste Vejudvalg med projekter der ligger ud over Vejudvalgets normale opgaver. Disse midlertidige medlemmer vil blive valgt af bestyrelsen i løbet af året når behovet opstår. De skal bo i foreningen, må ikke være medlemmer af bestyrelsen og må ikke være fra samme husstande som medlemmer af bestyrelsen.”</w:t>
      </w:r>
    </w:p>
    <w:p w:rsidR="00000000" w:rsidDel="00000000" w:rsidP="00000000" w:rsidRDefault="00000000" w:rsidRPr="00000000" w14:paraId="0000001B">
      <w:pPr>
        <w:pBdr>
          <w:bottom w:color="auto" w:space="0" w:sz="0" w:val="none"/>
        </w:pBdr>
        <w:spacing w:after="240" w:before="240" w:lineRule="auto"/>
        <w:rPr>
          <w:sz w:val="20"/>
          <w:szCs w:val="20"/>
        </w:rPr>
      </w:pPr>
      <w:r w:rsidDel="00000000" w:rsidR="00000000" w:rsidRPr="00000000">
        <w:rPr>
          <w:sz w:val="20"/>
          <w:szCs w:val="20"/>
          <w:rtl w:val="0"/>
        </w:rPr>
        <w:t xml:space="preserve">Vedtægtsændringerne vedtages enstemmigt.</w:t>
      </w:r>
    </w:p>
    <w:p w:rsidR="00000000" w:rsidDel="00000000" w:rsidP="00000000" w:rsidRDefault="00000000" w:rsidRPr="00000000" w14:paraId="0000001C">
      <w:pPr>
        <w:pBdr>
          <w:bottom w:color="auto" w:space="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1D">
      <w:pPr>
        <w:pBdr>
          <w:bottom w:color="auto" w:space="0" w:sz="0" w:val="none"/>
        </w:pBdr>
        <w:spacing w:after="240" w:before="240" w:lineRule="auto"/>
        <w:rPr>
          <w:b w:val="1"/>
          <w:sz w:val="20"/>
          <w:szCs w:val="20"/>
        </w:rPr>
      </w:pPr>
      <w:r w:rsidDel="00000000" w:rsidR="00000000" w:rsidRPr="00000000">
        <w:rPr>
          <w:b w:val="1"/>
          <w:sz w:val="20"/>
          <w:szCs w:val="20"/>
          <w:rtl w:val="0"/>
        </w:rPr>
        <w:t xml:space="preserve">4. Fremlæggelse og godkendelse af regnskab og budget herunder fastsættelse af kontingenter og honorarer</w:t>
      </w:r>
    </w:p>
    <w:p w:rsidR="00000000" w:rsidDel="00000000" w:rsidP="00000000" w:rsidRDefault="00000000" w:rsidRPr="00000000" w14:paraId="0000001E">
      <w:pPr>
        <w:pBdr>
          <w:bottom w:color="auto" w:space="0" w:sz="0" w:val="none"/>
        </w:pBdr>
        <w:spacing w:after="240" w:before="240" w:lineRule="auto"/>
        <w:rPr>
          <w:sz w:val="20"/>
          <w:szCs w:val="20"/>
        </w:rPr>
      </w:pPr>
      <w:r w:rsidDel="00000000" w:rsidR="00000000" w:rsidRPr="00000000">
        <w:rPr>
          <w:sz w:val="20"/>
          <w:szCs w:val="20"/>
          <w:rtl w:val="0"/>
        </w:rPr>
        <w:t xml:space="preserve">- Bestyrelsen foreslår kontingent kr. 575,00 for matrikler med fuld betaling kr. 575,00 for matrikler med hjørnegrunde på Ålekistevej, og kr. 425,00 for øvrige medlemmer ud til Ålekistevej eller Slotsherrensvej.</w:t>
      </w:r>
    </w:p>
    <w:p w:rsidR="00000000" w:rsidDel="00000000" w:rsidP="00000000" w:rsidRDefault="00000000" w:rsidRPr="00000000" w14:paraId="0000001F">
      <w:pPr>
        <w:spacing w:after="240" w:before="240" w:lineRule="auto"/>
        <w:rPr>
          <w:sz w:val="20"/>
          <w:szCs w:val="20"/>
        </w:rPr>
      </w:pPr>
      <w:r w:rsidDel="00000000" w:rsidR="00000000" w:rsidRPr="00000000">
        <w:rPr>
          <w:sz w:val="20"/>
          <w:szCs w:val="20"/>
          <w:rtl w:val="0"/>
        </w:rPr>
        <w:t xml:space="preserve">- Bestyrelsen foreslår regulering af honorarer til bestyrelsen og Vejudvalget med ca. 2,5%</w:t>
      </w:r>
    </w:p>
    <w:p w:rsidR="00000000" w:rsidDel="00000000" w:rsidP="00000000" w:rsidRDefault="00000000" w:rsidRPr="00000000" w14:paraId="00000020">
      <w:pPr>
        <w:spacing w:after="240" w:before="240" w:lineRule="auto"/>
        <w:rPr>
          <w:sz w:val="20"/>
          <w:szCs w:val="20"/>
        </w:rPr>
      </w:pPr>
      <w:r w:rsidDel="00000000" w:rsidR="00000000" w:rsidRPr="00000000">
        <w:rPr>
          <w:rtl w:val="0"/>
        </w:rPr>
      </w:r>
    </w:p>
    <w:p w:rsidR="00000000" w:rsidDel="00000000" w:rsidP="00000000" w:rsidRDefault="00000000" w:rsidRPr="00000000" w14:paraId="00000021">
      <w:pPr>
        <w:spacing w:after="240" w:before="240" w:lineRule="auto"/>
        <w:rPr>
          <w:sz w:val="20"/>
          <w:szCs w:val="20"/>
        </w:rPr>
      </w:pPr>
      <w:r w:rsidDel="00000000" w:rsidR="00000000" w:rsidRPr="00000000">
        <w:rPr>
          <w:sz w:val="20"/>
          <w:szCs w:val="20"/>
          <w:rtl w:val="0"/>
        </w:rPr>
        <w:t xml:space="preserve">En enkelt grundejer indbetaler ikke til kontingentet. Kassereren arbejder på det. </w:t>
      </w:r>
    </w:p>
    <w:p w:rsidR="00000000" w:rsidDel="00000000" w:rsidP="00000000" w:rsidRDefault="00000000" w:rsidRPr="00000000" w14:paraId="00000022">
      <w:pPr>
        <w:pBdr>
          <w:bottom w:color="auto" w:space="0" w:sz="0" w:val="none"/>
        </w:pBdr>
        <w:spacing w:after="240" w:before="240" w:lineRule="auto"/>
        <w:rPr>
          <w:sz w:val="20"/>
          <w:szCs w:val="20"/>
        </w:rPr>
      </w:pPr>
      <w:r w:rsidDel="00000000" w:rsidR="00000000" w:rsidRPr="00000000">
        <w:rPr>
          <w:sz w:val="20"/>
          <w:szCs w:val="20"/>
          <w:rtl w:val="0"/>
        </w:rPr>
        <w:t xml:space="preserve">Kassereren gennemgår regnskab, budget og kontingenter.</w:t>
      </w:r>
    </w:p>
    <w:p w:rsidR="00000000" w:rsidDel="00000000" w:rsidP="00000000" w:rsidRDefault="00000000" w:rsidRPr="00000000" w14:paraId="00000023">
      <w:pPr>
        <w:pBdr>
          <w:bottom w:color="auto" w:space="0" w:sz="0" w:val="none"/>
        </w:pBdr>
        <w:spacing w:after="240" w:before="240" w:lineRule="auto"/>
        <w:rPr>
          <w:sz w:val="20"/>
          <w:szCs w:val="20"/>
        </w:rPr>
      </w:pPr>
      <w:r w:rsidDel="00000000" w:rsidR="00000000" w:rsidRPr="00000000">
        <w:rPr>
          <w:b w:val="1"/>
          <w:sz w:val="20"/>
          <w:szCs w:val="20"/>
          <w:rtl w:val="0"/>
        </w:rPr>
        <w:t xml:space="preserve">Regnskabet</w:t>
      </w:r>
      <w:r w:rsidDel="00000000" w:rsidR="00000000" w:rsidRPr="00000000">
        <w:rPr>
          <w:sz w:val="20"/>
          <w:szCs w:val="20"/>
          <w:rtl w:val="0"/>
        </w:rPr>
        <w:t xml:space="preserve"> godkendes enstemmigt.</w:t>
      </w:r>
    </w:p>
    <w:p w:rsidR="00000000" w:rsidDel="00000000" w:rsidP="00000000" w:rsidRDefault="00000000" w:rsidRPr="00000000" w14:paraId="00000024">
      <w:pPr>
        <w:pBdr>
          <w:bottom w:color="auto" w:space="0" w:sz="0" w:val="none"/>
        </w:pBdr>
        <w:spacing w:after="240" w:before="240" w:lineRule="auto"/>
        <w:rPr>
          <w:sz w:val="20"/>
          <w:szCs w:val="20"/>
        </w:rPr>
      </w:pPr>
      <w:r w:rsidDel="00000000" w:rsidR="00000000" w:rsidRPr="00000000">
        <w:rPr>
          <w:sz w:val="20"/>
          <w:szCs w:val="20"/>
          <w:rtl w:val="0"/>
        </w:rPr>
        <w:t xml:space="preserve">Et spørgsmål til budgettet går på kommende udgifter, der netop er vedtaget. Disse figurerer ikke endnu, da de ikke er vedtaget. </w:t>
      </w:r>
    </w:p>
    <w:p w:rsidR="00000000" w:rsidDel="00000000" w:rsidP="00000000" w:rsidRDefault="00000000" w:rsidRPr="00000000" w14:paraId="00000025">
      <w:pPr>
        <w:pBdr>
          <w:bottom w:color="auto" w:space="0" w:sz="0" w:val="none"/>
        </w:pBdr>
        <w:spacing w:after="240" w:before="240" w:lineRule="auto"/>
        <w:rPr>
          <w:sz w:val="20"/>
          <w:szCs w:val="20"/>
        </w:rPr>
      </w:pPr>
      <w:r w:rsidDel="00000000" w:rsidR="00000000" w:rsidRPr="00000000">
        <w:rPr>
          <w:sz w:val="20"/>
          <w:szCs w:val="20"/>
          <w:rtl w:val="0"/>
        </w:rPr>
        <w:t xml:space="preserve">Der spørges ind til den omtalte jubilæumsfest, da den ikke figurerer i budgettet. Der lægges op til at en ny bestyrelse eventuelt vil afholde jubilæumsfest.</w:t>
      </w:r>
    </w:p>
    <w:p w:rsidR="00000000" w:rsidDel="00000000" w:rsidP="00000000" w:rsidRDefault="00000000" w:rsidRPr="00000000" w14:paraId="00000026">
      <w:pPr>
        <w:pBdr>
          <w:bottom w:color="auto" w:space="0" w:sz="0" w:val="none"/>
        </w:pBdr>
        <w:spacing w:after="240" w:before="240" w:lineRule="auto"/>
        <w:rPr>
          <w:sz w:val="20"/>
          <w:szCs w:val="20"/>
        </w:rPr>
      </w:pPr>
      <w:r w:rsidDel="00000000" w:rsidR="00000000" w:rsidRPr="00000000">
        <w:rPr>
          <w:rtl w:val="0"/>
        </w:rPr>
      </w:r>
    </w:p>
    <w:p w:rsidR="00000000" w:rsidDel="00000000" w:rsidP="00000000" w:rsidRDefault="00000000" w:rsidRPr="00000000" w14:paraId="00000027">
      <w:pPr>
        <w:pBdr>
          <w:bottom w:color="auto" w:space="0" w:sz="0" w:val="none"/>
        </w:pBdr>
        <w:spacing w:after="240" w:before="240" w:lineRule="auto"/>
        <w:rPr>
          <w:sz w:val="20"/>
          <w:szCs w:val="20"/>
        </w:rPr>
      </w:pPr>
      <w:r w:rsidDel="00000000" w:rsidR="00000000" w:rsidRPr="00000000">
        <w:rPr>
          <w:b w:val="1"/>
          <w:sz w:val="20"/>
          <w:szCs w:val="20"/>
          <w:rtl w:val="0"/>
        </w:rPr>
        <w:t xml:space="preserve">Budgettet</w:t>
      </w:r>
      <w:r w:rsidDel="00000000" w:rsidR="00000000" w:rsidRPr="00000000">
        <w:rPr>
          <w:sz w:val="20"/>
          <w:szCs w:val="20"/>
          <w:rtl w:val="0"/>
        </w:rPr>
        <w:t xml:space="preserve"> godkendes ved flertal. Et enkelt medlem vælger ikke at stemme.</w:t>
      </w:r>
    </w:p>
    <w:p w:rsidR="00000000" w:rsidDel="00000000" w:rsidP="00000000" w:rsidRDefault="00000000" w:rsidRPr="00000000" w14:paraId="00000028">
      <w:pPr>
        <w:pBdr>
          <w:bottom w:color="auto" w:space="0" w:sz="0" w:val="none"/>
        </w:pBdr>
        <w:spacing w:after="240" w:before="240" w:lineRule="auto"/>
        <w:rPr>
          <w:sz w:val="20"/>
          <w:szCs w:val="20"/>
        </w:rPr>
      </w:pPr>
      <w:r w:rsidDel="00000000" w:rsidR="00000000" w:rsidRPr="00000000">
        <w:rPr>
          <w:rtl w:val="0"/>
        </w:rPr>
      </w:r>
    </w:p>
    <w:p w:rsidR="00000000" w:rsidDel="00000000" w:rsidP="00000000" w:rsidRDefault="00000000" w:rsidRPr="00000000" w14:paraId="00000029">
      <w:pPr>
        <w:spacing w:after="240" w:before="240" w:lineRule="auto"/>
        <w:rPr>
          <w:b w:val="1"/>
          <w:sz w:val="20"/>
          <w:szCs w:val="20"/>
        </w:rPr>
      </w:pPr>
      <w:r w:rsidDel="00000000" w:rsidR="00000000" w:rsidRPr="00000000">
        <w:rPr>
          <w:b w:val="1"/>
          <w:sz w:val="20"/>
          <w:szCs w:val="20"/>
          <w:rtl w:val="0"/>
        </w:rPr>
        <w:t xml:space="preserve">5. Vejudvalget takker af</w:t>
      </w:r>
    </w:p>
    <w:p w:rsidR="00000000" w:rsidDel="00000000" w:rsidP="00000000" w:rsidRDefault="00000000" w:rsidRPr="00000000" w14:paraId="0000002A">
      <w:pPr>
        <w:pBdr>
          <w:bottom w:color="auto" w:space="0" w:sz="0" w:val="none"/>
        </w:pBdr>
        <w:spacing w:after="240" w:before="240" w:lineRule="auto"/>
        <w:rPr>
          <w:sz w:val="20"/>
          <w:szCs w:val="20"/>
        </w:rPr>
      </w:pPr>
      <w:r w:rsidDel="00000000" w:rsidR="00000000" w:rsidRPr="00000000">
        <w:rPr>
          <w:sz w:val="20"/>
          <w:szCs w:val="20"/>
          <w:rtl w:val="0"/>
        </w:rPr>
        <w:t xml:space="preserve">Vejeudvalget har en række faste opgaver:</w:t>
      </w:r>
    </w:p>
    <w:p w:rsidR="00000000" w:rsidDel="00000000" w:rsidP="00000000" w:rsidRDefault="00000000" w:rsidRPr="00000000" w14:paraId="0000002B">
      <w:pPr>
        <w:numPr>
          <w:ilvl w:val="0"/>
          <w:numId w:val="1"/>
        </w:numPr>
        <w:pBdr>
          <w:bottom w:color="auto" w:space="0" w:sz="0" w:val="none"/>
        </w:pBdr>
        <w:spacing w:after="0" w:afterAutospacing="0" w:before="240" w:lineRule="auto"/>
        <w:ind w:left="720" w:hanging="360"/>
        <w:rPr>
          <w:sz w:val="20"/>
          <w:szCs w:val="20"/>
        </w:rPr>
      </w:pPr>
      <w:r w:rsidDel="00000000" w:rsidR="00000000" w:rsidRPr="00000000">
        <w:rPr>
          <w:sz w:val="20"/>
          <w:szCs w:val="20"/>
          <w:rtl w:val="0"/>
        </w:rPr>
        <w:t xml:space="preserve">Eftersyn af veje og fortove</w:t>
      </w:r>
    </w:p>
    <w:p w:rsidR="00000000" w:rsidDel="00000000" w:rsidP="00000000" w:rsidRDefault="00000000" w:rsidRPr="00000000" w14:paraId="0000002C">
      <w:pPr>
        <w:numPr>
          <w:ilvl w:val="0"/>
          <w:numId w:val="1"/>
        </w:numPr>
        <w:pBdr>
          <w:bottom w:color="auto" w:space="0" w:sz="0" w:val="none"/>
        </w:pBdr>
        <w:spacing w:after="0" w:afterAutospacing="0" w:before="0" w:beforeAutospacing="0" w:lineRule="auto"/>
        <w:ind w:left="720" w:hanging="360"/>
        <w:rPr>
          <w:sz w:val="20"/>
          <w:szCs w:val="20"/>
        </w:rPr>
      </w:pPr>
      <w:r w:rsidDel="00000000" w:rsidR="00000000" w:rsidRPr="00000000">
        <w:rPr>
          <w:sz w:val="20"/>
          <w:szCs w:val="20"/>
          <w:rtl w:val="0"/>
        </w:rPr>
        <w:t xml:space="preserve">Godkendelse af graveansøgninger</w:t>
      </w:r>
    </w:p>
    <w:p w:rsidR="00000000" w:rsidDel="00000000" w:rsidP="00000000" w:rsidRDefault="00000000" w:rsidRPr="00000000" w14:paraId="0000002D">
      <w:pPr>
        <w:numPr>
          <w:ilvl w:val="0"/>
          <w:numId w:val="1"/>
        </w:numPr>
        <w:pBdr>
          <w:bottom w:color="auto" w:space="0" w:sz="0" w:val="none"/>
        </w:pBdr>
        <w:spacing w:after="0" w:afterAutospacing="0" w:before="0" w:beforeAutospacing="0" w:lineRule="auto"/>
        <w:ind w:left="720" w:hanging="360"/>
        <w:rPr>
          <w:sz w:val="20"/>
          <w:szCs w:val="20"/>
        </w:rPr>
      </w:pPr>
      <w:r w:rsidDel="00000000" w:rsidR="00000000" w:rsidRPr="00000000">
        <w:rPr>
          <w:sz w:val="20"/>
          <w:szCs w:val="20"/>
          <w:rtl w:val="0"/>
        </w:rPr>
        <w:t xml:space="preserve">Løbende dialog med eksterne leverandører</w:t>
      </w:r>
    </w:p>
    <w:p w:rsidR="00000000" w:rsidDel="00000000" w:rsidP="00000000" w:rsidRDefault="00000000" w:rsidRPr="00000000" w14:paraId="0000002E">
      <w:pPr>
        <w:numPr>
          <w:ilvl w:val="0"/>
          <w:numId w:val="1"/>
        </w:numPr>
        <w:pBdr>
          <w:bottom w:color="auto" w:space="0" w:sz="0" w:val="none"/>
        </w:pBdr>
        <w:spacing w:after="0" w:afterAutospacing="0" w:before="0" w:beforeAutospacing="0" w:lineRule="auto"/>
        <w:ind w:left="720" w:hanging="360"/>
        <w:rPr>
          <w:sz w:val="20"/>
          <w:szCs w:val="20"/>
        </w:rPr>
      </w:pPr>
      <w:r w:rsidDel="00000000" w:rsidR="00000000" w:rsidRPr="00000000">
        <w:rPr>
          <w:sz w:val="20"/>
          <w:szCs w:val="20"/>
          <w:rtl w:val="0"/>
        </w:rPr>
        <w:t xml:space="preserve">Afleveringsgange</w:t>
      </w:r>
    </w:p>
    <w:p w:rsidR="00000000" w:rsidDel="00000000" w:rsidP="00000000" w:rsidRDefault="00000000" w:rsidRPr="00000000" w14:paraId="0000002F">
      <w:pPr>
        <w:numPr>
          <w:ilvl w:val="0"/>
          <w:numId w:val="1"/>
        </w:numPr>
        <w:pBdr>
          <w:bottom w:color="auto" w:space="0" w:sz="0" w:val="none"/>
        </w:pBdr>
        <w:spacing w:after="0" w:afterAutospacing="0" w:before="0" w:beforeAutospacing="0" w:lineRule="auto"/>
        <w:ind w:left="720" w:hanging="360"/>
        <w:rPr>
          <w:sz w:val="20"/>
          <w:szCs w:val="20"/>
        </w:rPr>
      </w:pPr>
      <w:r w:rsidDel="00000000" w:rsidR="00000000" w:rsidRPr="00000000">
        <w:rPr>
          <w:sz w:val="20"/>
          <w:szCs w:val="20"/>
          <w:rtl w:val="0"/>
        </w:rPr>
        <w:t xml:space="preserve">Opfølgninger</w:t>
      </w:r>
    </w:p>
    <w:p w:rsidR="00000000" w:rsidDel="00000000" w:rsidP="00000000" w:rsidRDefault="00000000" w:rsidRPr="00000000" w14:paraId="00000030">
      <w:pPr>
        <w:numPr>
          <w:ilvl w:val="0"/>
          <w:numId w:val="1"/>
        </w:numPr>
        <w:pBdr>
          <w:bottom w:color="auto" w:space="0" w:sz="0" w:val="none"/>
        </w:pBdr>
        <w:spacing w:after="0" w:afterAutospacing="0" w:before="0" w:beforeAutospacing="0" w:lineRule="auto"/>
        <w:ind w:left="720" w:hanging="360"/>
        <w:rPr>
          <w:sz w:val="20"/>
          <w:szCs w:val="20"/>
        </w:rPr>
      </w:pPr>
      <w:r w:rsidDel="00000000" w:rsidR="00000000" w:rsidRPr="00000000">
        <w:rPr>
          <w:sz w:val="20"/>
          <w:szCs w:val="20"/>
          <w:rtl w:val="0"/>
        </w:rPr>
        <w:t xml:space="preserve">Kontakt til div. myndigheder</w:t>
      </w:r>
    </w:p>
    <w:p w:rsidR="00000000" w:rsidDel="00000000" w:rsidP="00000000" w:rsidRDefault="00000000" w:rsidRPr="00000000" w14:paraId="00000031">
      <w:pPr>
        <w:numPr>
          <w:ilvl w:val="0"/>
          <w:numId w:val="1"/>
        </w:numPr>
        <w:pBdr>
          <w:bottom w:color="auto" w:space="0" w:sz="0" w:val="none"/>
        </w:pBdr>
        <w:spacing w:after="0" w:afterAutospacing="0" w:before="0" w:beforeAutospacing="0" w:lineRule="auto"/>
        <w:ind w:left="720" w:hanging="360"/>
        <w:rPr>
          <w:sz w:val="20"/>
          <w:szCs w:val="20"/>
        </w:rPr>
      </w:pPr>
      <w:r w:rsidDel="00000000" w:rsidR="00000000" w:rsidRPr="00000000">
        <w:rPr>
          <w:sz w:val="20"/>
          <w:szCs w:val="20"/>
          <w:rtl w:val="0"/>
        </w:rPr>
        <w:t xml:space="preserve">Koordinering af projekter</w:t>
      </w:r>
    </w:p>
    <w:p w:rsidR="00000000" w:rsidDel="00000000" w:rsidP="00000000" w:rsidRDefault="00000000" w:rsidRPr="00000000" w14:paraId="00000032">
      <w:pPr>
        <w:numPr>
          <w:ilvl w:val="0"/>
          <w:numId w:val="1"/>
        </w:numPr>
        <w:pBdr>
          <w:bottom w:color="auto" w:space="0" w:sz="0" w:val="none"/>
        </w:pBdr>
        <w:spacing w:after="240" w:before="0" w:beforeAutospacing="0" w:lineRule="auto"/>
        <w:ind w:left="720" w:hanging="360"/>
        <w:rPr>
          <w:sz w:val="20"/>
          <w:szCs w:val="20"/>
        </w:rPr>
      </w:pPr>
      <w:r w:rsidDel="00000000" w:rsidR="00000000" w:rsidRPr="00000000">
        <w:rPr>
          <w:sz w:val="20"/>
          <w:szCs w:val="20"/>
          <w:rtl w:val="0"/>
        </w:rPr>
        <w:t xml:space="preserve">Tværgående aftaler mellem projekter</w:t>
      </w:r>
    </w:p>
    <w:p w:rsidR="00000000" w:rsidDel="00000000" w:rsidP="00000000" w:rsidRDefault="00000000" w:rsidRPr="00000000" w14:paraId="00000033">
      <w:pPr>
        <w:pBdr>
          <w:bottom w:color="auto" w:space="0" w:sz="0" w:val="none"/>
        </w:pBdr>
        <w:spacing w:after="240" w:before="240" w:lineRule="auto"/>
        <w:rPr>
          <w:sz w:val="20"/>
          <w:szCs w:val="20"/>
        </w:rPr>
      </w:pPr>
      <w:r w:rsidDel="00000000" w:rsidR="00000000" w:rsidRPr="00000000">
        <w:rPr>
          <w:b w:val="1"/>
          <w:sz w:val="20"/>
          <w:szCs w:val="20"/>
          <w:rtl w:val="0"/>
        </w:rPr>
        <w:t xml:space="preserve">NB</w:t>
      </w:r>
      <w:r w:rsidDel="00000000" w:rsidR="00000000" w:rsidRPr="00000000">
        <w:rPr>
          <w:sz w:val="20"/>
          <w:szCs w:val="20"/>
          <w:rtl w:val="0"/>
        </w:rPr>
        <w:t xml:space="preserve">: Alt hvad der kommer ud i vores nye rendestene, ryger nu i vores bede. Dvs. håndværkere, kværnslanger o.lign., der udleder spildevand eller andet, skal gøres opmærksomme på, at det er den enkelte grundejer, der skal betale oprensningen.</w:t>
      </w:r>
    </w:p>
    <w:p w:rsidR="00000000" w:rsidDel="00000000" w:rsidP="00000000" w:rsidRDefault="00000000" w:rsidRPr="00000000" w14:paraId="00000034">
      <w:pPr>
        <w:pBdr>
          <w:bottom w:color="auto" w:space="0" w:sz="0" w:val="none"/>
        </w:pBdr>
        <w:spacing w:after="240" w:before="240" w:lineRule="auto"/>
        <w:rPr>
          <w:sz w:val="20"/>
          <w:szCs w:val="20"/>
        </w:rPr>
      </w:pPr>
      <w:r w:rsidDel="00000000" w:rsidR="00000000" w:rsidRPr="00000000">
        <w:rPr>
          <w:sz w:val="20"/>
          <w:szCs w:val="20"/>
          <w:rtl w:val="0"/>
        </w:rPr>
        <w:t xml:space="preserve">En grundejer spørger ind til velkomstpakker til nye grundejere - disse ligger på hjemmesiden.</w:t>
      </w:r>
    </w:p>
    <w:p w:rsidR="00000000" w:rsidDel="00000000" w:rsidP="00000000" w:rsidRDefault="00000000" w:rsidRPr="00000000" w14:paraId="00000035">
      <w:pPr>
        <w:spacing w:after="240" w:before="240" w:lineRule="auto"/>
        <w:rPr>
          <w:sz w:val="20"/>
          <w:szCs w:val="20"/>
        </w:rPr>
      </w:pPr>
      <w:r w:rsidDel="00000000" w:rsidR="00000000" w:rsidRPr="00000000">
        <w:rPr>
          <w:sz w:val="20"/>
          <w:szCs w:val="20"/>
          <w:rtl w:val="0"/>
        </w:rPr>
        <w:t xml:space="preserve">De sidste vandledningprojekter - Tybjergvej mangler, og et mindre stykke i ålekistevej-enden af Eriksholmvej.</w:t>
      </w:r>
    </w:p>
    <w:p w:rsidR="00000000" w:rsidDel="00000000" w:rsidP="00000000" w:rsidRDefault="00000000" w:rsidRPr="00000000" w14:paraId="00000036">
      <w:pPr>
        <w:spacing w:after="240" w:before="240" w:lineRule="auto"/>
        <w:rPr>
          <w:sz w:val="20"/>
          <w:szCs w:val="20"/>
        </w:rPr>
      </w:pPr>
      <w:r w:rsidDel="00000000" w:rsidR="00000000" w:rsidRPr="00000000">
        <w:rPr>
          <w:sz w:val="20"/>
          <w:szCs w:val="20"/>
          <w:rtl w:val="0"/>
        </w:rPr>
        <w:t xml:space="preserve">De nye vejbump bedækkes med skærver omkring august. Derefter opmærkning. </w:t>
      </w:r>
    </w:p>
    <w:p w:rsidR="00000000" w:rsidDel="00000000" w:rsidP="00000000" w:rsidRDefault="00000000" w:rsidRPr="00000000" w14:paraId="00000037">
      <w:pPr>
        <w:spacing w:after="240" w:before="240" w:lineRule="auto"/>
        <w:rPr>
          <w:sz w:val="20"/>
          <w:szCs w:val="20"/>
        </w:rPr>
      </w:pPr>
      <w:r w:rsidDel="00000000" w:rsidR="00000000" w:rsidRPr="00000000">
        <w:rPr>
          <w:sz w:val="20"/>
          <w:szCs w:val="20"/>
          <w:rtl w:val="0"/>
        </w:rPr>
        <w:t xml:space="preserve">Der kommer skilte op med fartbegrænsningsskilte allerede fra næste uge.</w:t>
      </w:r>
    </w:p>
    <w:p w:rsidR="00000000" w:rsidDel="00000000" w:rsidP="00000000" w:rsidRDefault="00000000" w:rsidRPr="00000000" w14:paraId="00000038">
      <w:pPr>
        <w:spacing w:after="240" w:before="240" w:lineRule="auto"/>
        <w:rPr>
          <w:sz w:val="20"/>
          <w:szCs w:val="20"/>
        </w:rPr>
      </w:pPr>
      <w:r w:rsidDel="00000000" w:rsidR="00000000" w:rsidRPr="00000000">
        <w:rPr>
          <w:rtl w:val="0"/>
        </w:rPr>
      </w:r>
    </w:p>
    <w:p w:rsidR="00000000" w:rsidDel="00000000" w:rsidP="00000000" w:rsidRDefault="00000000" w:rsidRPr="00000000" w14:paraId="00000039">
      <w:pPr>
        <w:spacing w:after="240" w:before="240" w:lineRule="auto"/>
        <w:rPr>
          <w:b w:val="1"/>
          <w:sz w:val="20"/>
          <w:szCs w:val="20"/>
        </w:rPr>
      </w:pPr>
      <w:r w:rsidDel="00000000" w:rsidR="00000000" w:rsidRPr="00000000">
        <w:rPr>
          <w:b w:val="1"/>
          <w:sz w:val="20"/>
          <w:szCs w:val="20"/>
          <w:rtl w:val="0"/>
        </w:rPr>
        <w:t xml:space="preserve">6. Valg af Formand</w:t>
      </w:r>
    </w:p>
    <w:p w:rsidR="00000000" w:rsidDel="00000000" w:rsidP="00000000" w:rsidRDefault="00000000" w:rsidRPr="00000000" w14:paraId="0000003A">
      <w:pPr>
        <w:spacing w:after="240" w:before="240" w:lineRule="auto"/>
        <w:rPr>
          <w:sz w:val="20"/>
          <w:szCs w:val="20"/>
        </w:rPr>
      </w:pPr>
      <w:r w:rsidDel="00000000" w:rsidR="00000000" w:rsidRPr="00000000">
        <w:rPr>
          <w:sz w:val="20"/>
          <w:szCs w:val="20"/>
          <w:rtl w:val="0"/>
        </w:rPr>
        <w:t xml:space="preserve">• Morten Hersoug modtager ikke genvalg</w:t>
      </w:r>
    </w:p>
    <w:p w:rsidR="00000000" w:rsidDel="00000000" w:rsidP="00000000" w:rsidRDefault="00000000" w:rsidRPr="00000000" w14:paraId="0000003B">
      <w:pPr>
        <w:spacing w:after="240" w:before="240" w:lineRule="auto"/>
        <w:rPr>
          <w:sz w:val="20"/>
          <w:szCs w:val="20"/>
        </w:rPr>
      </w:pPr>
      <w:r w:rsidDel="00000000" w:rsidR="00000000" w:rsidRPr="00000000">
        <w:rPr>
          <w:sz w:val="20"/>
          <w:szCs w:val="20"/>
          <w:rtl w:val="0"/>
        </w:rPr>
        <w:t xml:space="preserve">Henrik Størner stiller op som formand. Henrik Størner genvælges enstemmigt. Henrik har tidligere været formand og genindtræder.  </w:t>
        <w:br w:type="textWrapping"/>
      </w:r>
    </w:p>
    <w:p w:rsidR="00000000" w:rsidDel="00000000" w:rsidP="00000000" w:rsidRDefault="00000000" w:rsidRPr="00000000" w14:paraId="0000003C">
      <w:pPr>
        <w:pBdr>
          <w:bottom w:color="auto" w:space="0" w:sz="0" w:val="none"/>
        </w:pBdr>
        <w:spacing w:after="240" w:before="240" w:lineRule="auto"/>
        <w:rPr>
          <w:b w:val="1"/>
          <w:sz w:val="20"/>
          <w:szCs w:val="20"/>
        </w:rPr>
      </w:pPr>
      <w:r w:rsidDel="00000000" w:rsidR="00000000" w:rsidRPr="00000000">
        <w:rPr>
          <w:b w:val="1"/>
          <w:sz w:val="20"/>
          <w:szCs w:val="20"/>
          <w:rtl w:val="0"/>
        </w:rPr>
        <w:t xml:space="preserve">7. Valg af Kasserer</w:t>
      </w:r>
    </w:p>
    <w:p w:rsidR="00000000" w:rsidDel="00000000" w:rsidP="00000000" w:rsidRDefault="00000000" w:rsidRPr="00000000" w14:paraId="0000003D">
      <w:pPr>
        <w:spacing w:after="240" w:before="240" w:lineRule="auto"/>
        <w:rPr>
          <w:sz w:val="20"/>
          <w:szCs w:val="20"/>
        </w:rPr>
      </w:pPr>
      <w:r w:rsidDel="00000000" w:rsidR="00000000" w:rsidRPr="00000000">
        <w:rPr>
          <w:sz w:val="20"/>
          <w:szCs w:val="20"/>
          <w:rtl w:val="0"/>
        </w:rPr>
        <w:t xml:space="preserve">- Jacob Quottrup udtræder af Bestyrelsen</w:t>
      </w:r>
    </w:p>
    <w:p w:rsidR="00000000" w:rsidDel="00000000" w:rsidP="00000000" w:rsidRDefault="00000000" w:rsidRPr="00000000" w14:paraId="0000003E">
      <w:pPr>
        <w:spacing w:after="240" w:before="240" w:lineRule="auto"/>
        <w:rPr>
          <w:sz w:val="20"/>
          <w:szCs w:val="20"/>
        </w:rPr>
      </w:pPr>
      <w:r w:rsidDel="00000000" w:rsidR="00000000" w:rsidRPr="00000000">
        <w:rPr>
          <w:sz w:val="20"/>
          <w:szCs w:val="20"/>
          <w:rtl w:val="0"/>
        </w:rPr>
        <w:t xml:space="preserve">Leif Lauridsen vælges som ny kasserer for en 1-årig periode.</w:t>
      </w:r>
    </w:p>
    <w:p w:rsidR="00000000" w:rsidDel="00000000" w:rsidP="00000000" w:rsidRDefault="00000000" w:rsidRPr="00000000" w14:paraId="0000003F">
      <w:pPr>
        <w:spacing w:after="240" w:befor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40">
      <w:pPr>
        <w:pBdr>
          <w:bottom w:color="auto" w:space="0" w:sz="0" w:val="none"/>
        </w:pBdr>
        <w:spacing w:after="240" w:before="240" w:lineRule="auto"/>
        <w:rPr>
          <w:b w:val="1"/>
          <w:sz w:val="20"/>
          <w:szCs w:val="20"/>
        </w:rPr>
      </w:pPr>
      <w:r w:rsidDel="00000000" w:rsidR="00000000" w:rsidRPr="00000000">
        <w:rPr>
          <w:b w:val="1"/>
          <w:sz w:val="20"/>
          <w:szCs w:val="20"/>
          <w:rtl w:val="0"/>
        </w:rPr>
        <w:t xml:space="preserve">8. Valg af 3 bestyrelsesmedlemmer</w:t>
      </w:r>
    </w:p>
    <w:p w:rsidR="00000000" w:rsidDel="00000000" w:rsidP="00000000" w:rsidRDefault="00000000" w:rsidRPr="00000000" w14:paraId="00000041">
      <w:pPr>
        <w:pBdr>
          <w:bottom w:color="auto" w:space="0" w:sz="0" w:val="none"/>
        </w:pBdr>
        <w:spacing w:after="240" w:before="240" w:lineRule="auto"/>
        <w:rPr>
          <w:sz w:val="20"/>
          <w:szCs w:val="20"/>
        </w:rPr>
      </w:pPr>
      <w:r w:rsidDel="00000000" w:rsidR="00000000" w:rsidRPr="00000000">
        <w:rPr>
          <w:sz w:val="20"/>
          <w:szCs w:val="20"/>
          <w:rtl w:val="0"/>
        </w:rPr>
        <w:t xml:space="preserve">- Anne Grethe Schou modtager ikke genvalg.</w:t>
      </w:r>
    </w:p>
    <w:p w:rsidR="00000000" w:rsidDel="00000000" w:rsidP="00000000" w:rsidRDefault="00000000" w:rsidRPr="00000000" w14:paraId="00000042">
      <w:pPr>
        <w:pBdr>
          <w:bottom w:color="auto" w:space="0" w:sz="0" w:val="none"/>
        </w:pBdr>
        <w:spacing w:after="240" w:before="240" w:lineRule="auto"/>
        <w:rPr>
          <w:sz w:val="20"/>
          <w:szCs w:val="20"/>
        </w:rPr>
      </w:pPr>
      <w:r w:rsidDel="00000000" w:rsidR="00000000" w:rsidRPr="00000000">
        <w:rPr>
          <w:sz w:val="20"/>
          <w:szCs w:val="20"/>
          <w:rtl w:val="0"/>
        </w:rPr>
        <w:t xml:space="preserve">- Lasse Poulsen udtræder af bestyrelsen.</w:t>
      </w:r>
    </w:p>
    <w:p w:rsidR="00000000" w:rsidDel="00000000" w:rsidP="00000000" w:rsidRDefault="00000000" w:rsidRPr="00000000" w14:paraId="00000043">
      <w:pPr>
        <w:spacing w:after="240" w:before="240" w:lineRule="auto"/>
        <w:rPr>
          <w:sz w:val="20"/>
          <w:szCs w:val="20"/>
        </w:rPr>
      </w:pPr>
      <w:r w:rsidDel="00000000" w:rsidR="00000000" w:rsidRPr="00000000">
        <w:rPr>
          <w:sz w:val="20"/>
          <w:szCs w:val="20"/>
          <w:rtl w:val="0"/>
        </w:rPr>
        <w:t xml:space="preserve">- Leif Lauridsen er valgt til kasserer, og dermed skal der vælges tre nye. </w:t>
      </w:r>
    </w:p>
    <w:p w:rsidR="00000000" w:rsidDel="00000000" w:rsidP="00000000" w:rsidRDefault="00000000" w:rsidRPr="00000000" w14:paraId="00000044">
      <w:pPr>
        <w:spacing w:after="240" w:before="240" w:lineRule="auto"/>
        <w:rPr>
          <w:sz w:val="20"/>
          <w:szCs w:val="20"/>
        </w:rPr>
      </w:pPr>
      <w:r w:rsidDel="00000000" w:rsidR="00000000" w:rsidRPr="00000000">
        <w:rPr>
          <w:sz w:val="20"/>
          <w:szCs w:val="20"/>
          <w:rtl w:val="0"/>
        </w:rPr>
        <w:t xml:space="preserve">Anne Marie Andresen og Kirstine Henriksen indtræder i bestyrelsen for en 2-årig periode. </w:t>
      </w:r>
    </w:p>
    <w:p w:rsidR="00000000" w:rsidDel="00000000" w:rsidP="00000000" w:rsidRDefault="00000000" w:rsidRPr="00000000" w14:paraId="00000045">
      <w:pPr>
        <w:spacing w:after="240" w:before="240" w:lineRule="auto"/>
        <w:rPr>
          <w:sz w:val="20"/>
          <w:szCs w:val="20"/>
        </w:rPr>
      </w:pPr>
      <w:r w:rsidDel="00000000" w:rsidR="00000000" w:rsidRPr="00000000">
        <w:rPr>
          <w:sz w:val="20"/>
          <w:szCs w:val="20"/>
          <w:rtl w:val="0"/>
        </w:rPr>
        <w:t xml:space="preserve">Jacob Quottrup stiller op som medlem af bestyrelsen, og vælges for en 1-årig periode.</w:t>
      </w:r>
    </w:p>
    <w:p w:rsidR="00000000" w:rsidDel="00000000" w:rsidP="00000000" w:rsidRDefault="00000000" w:rsidRPr="00000000" w14:paraId="00000046">
      <w:pPr>
        <w:spacing w:after="240" w:befor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47">
      <w:pPr>
        <w:spacing w:after="240" w:before="240" w:lineRule="auto"/>
        <w:rPr>
          <w:b w:val="1"/>
          <w:sz w:val="20"/>
          <w:szCs w:val="20"/>
        </w:rPr>
      </w:pPr>
      <w:r w:rsidDel="00000000" w:rsidR="00000000" w:rsidRPr="00000000">
        <w:rPr>
          <w:b w:val="1"/>
          <w:sz w:val="20"/>
          <w:szCs w:val="20"/>
          <w:rtl w:val="0"/>
        </w:rPr>
        <w:t xml:space="preserve">9. Valg af 2 suppleanter til bestyrelsen</w:t>
      </w:r>
    </w:p>
    <w:p w:rsidR="00000000" w:rsidDel="00000000" w:rsidP="00000000" w:rsidRDefault="00000000" w:rsidRPr="00000000" w14:paraId="00000048">
      <w:pPr>
        <w:spacing w:after="240" w:before="240" w:lineRule="auto"/>
        <w:rPr>
          <w:sz w:val="20"/>
          <w:szCs w:val="20"/>
        </w:rPr>
      </w:pPr>
      <w:r w:rsidDel="00000000" w:rsidR="00000000" w:rsidRPr="00000000">
        <w:rPr>
          <w:sz w:val="20"/>
          <w:szCs w:val="20"/>
          <w:rtl w:val="0"/>
        </w:rPr>
        <w:t xml:space="preserve">Steen Theistrup vælges som suppleant.</w:t>
      </w:r>
    </w:p>
    <w:p w:rsidR="00000000" w:rsidDel="00000000" w:rsidP="00000000" w:rsidRDefault="00000000" w:rsidRPr="00000000" w14:paraId="00000049">
      <w:pPr>
        <w:spacing w:after="240" w:before="240" w:lineRule="auto"/>
        <w:rPr>
          <w:sz w:val="20"/>
          <w:szCs w:val="20"/>
        </w:rPr>
      </w:pPr>
      <w:r w:rsidDel="00000000" w:rsidR="00000000" w:rsidRPr="00000000">
        <w:rPr>
          <w:sz w:val="20"/>
          <w:szCs w:val="20"/>
          <w:rtl w:val="0"/>
        </w:rPr>
        <w:t xml:space="preserve">Helle Bjørnum vælges som suppleant.</w:t>
        <w:br w:type="textWrapping"/>
      </w:r>
    </w:p>
    <w:p w:rsidR="00000000" w:rsidDel="00000000" w:rsidP="00000000" w:rsidRDefault="00000000" w:rsidRPr="00000000" w14:paraId="0000004A">
      <w:pPr>
        <w:pBdr>
          <w:bottom w:color="auto" w:space="0" w:sz="0" w:val="none"/>
        </w:pBdr>
        <w:spacing w:after="240" w:before="240" w:lineRule="auto"/>
        <w:rPr>
          <w:b w:val="1"/>
          <w:sz w:val="20"/>
          <w:szCs w:val="20"/>
        </w:rPr>
      </w:pPr>
      <w:r w:rsidDel="00000000" w:rsidR="00000000" w:rsidRPr="00000000">
        <w:rPr>
          <w:b w:val="1"/>
          <w:sz w:val="20"/>
          <w:szCs w:val="20"/>
          <w:rtl w:val="0"/>
        </w:rPr>
        <w:t xml:space="preserve">10. Valg af revisor</w:t>
      </w:r>
    </w:p>
    <w:p w:rsidR="00000000" w:rsidDel="00000000" w:rsidP="00000000" w:rsidRDefault="00000000" w:rsidRPr="00000000" w14:paraId="0000004B">
      <w:pPr>
        <w:spacing w:after="240" w:before="240" w:lineRule="auto"/>
        <w:rPr>
          <w:sz w:val="20"/>
          <w:szCs w:val="20"/>
        </w:rPr>
      </w:pPr>
      <w:r w:rsidDel="00000000" w:rsidR="00000000" w:rsidRPr="00000000">
        <w:rPr>
          <w:sz w:val="20"/>
          <w:szCs w:val="20"/>
          <w:rtl w:val="0"/>
        </w:rPr>
        <w:t xml:space="preserve">- Bestyrelsen foreslår genvalg af Revisionsfirmaet Redmark.</w:t>
      </w:r>
    </w:p>
    <w:p w:rsidR="00000000" w:rsidDel="00000000" w:rsidP="00000000" w:rsidRDefault="00000000" w:rsidRPr="00000000" w14:paraId="0000004C">
      <w:pPr>
        <w:spacing w:after="240" w:before="240" w:lineRule="auto"/>
        <w:rPr>
          <w:sz w:val="20"/>
          <w:szCs w:val="20"/>
        </w:rPr>
      </w:pPr>
      <w:r w:rsidDel="00000000" w:rsidR="00000000" w:rsidRPr="00000000">
        <w:rPr>
          <w:sz w:val="20"/>
          <w:szCs w:val="20"/>
          <w:rtl w:val="0"/>
        </w:rPr>
        <w:t xml:space="preserve">Redmark genvælges.</w:t>
        <w:br w:type="textWrapping"/>
      </w:r>
    </w:p>
    <w:p w:rsidR="00000000" w:rsidDel="00000000" w:rsidP="00000000" w:rsidRDefault="00000000" w:rsidRPr="00000000" w14:paraId="0000004D">
      <w:pPr>
        <w:pBdr>
          <w:bottom w:color="auto" w:space="0" w:sz="0" w:val="none"/>
        </w:pBdr>
        <w:spacing w:after="240" w:before="240" w:lineRule="auto"/>
        <w:rPr>
          <w:b w:val="1"/>
          <w:sz w:val="20"/>
          <w:szCs w:val="20"/>
        </w:rPr>
      </w:pPr>
      <w:r w:rsidDel="00000000" w:rsidR="00000000" w:rsidRPr="00000000">
        <w:rPr>
          <w:b w:val="1"/>
          <w:sz w:val="20"/>
          <w:szCs w:val="20"/>
          <w:rtl w:val="0"/>
        </w:rPr>
        <w:t xml:space="preserve">11. Valg af 2 medlemmer til Vejudvalg</w:t>
      </w:r>
    </w:p>
    <w:p w:rsidR="00000000" w:rsidDel="00000000" w:rsidP="00000000" w:rsidRDefault="00000000" w:rsidRPr="00000000" w14:paraId="0000004E">
      <w:pPr>
        <w:pBdr>
          <w:bottom w:color="auto" w:space="0" w:sz="0" w:val="none"/>
        </w:pBdr>
        <w:spacing w:after="240" w:before="240" w:lineRule="auto"/>
        <w:rPr>
          <w:sz w:val="20"/>
          <w:szCs w:val="20"/>
        </w:rPr>
      </w:pPr>
      <w:r w:rsidDel="00000000" w:rsidR="00000000" w:rsidRPr="00000000">
        <w:rPr>
          <w:sz w:val="20"/>
          <w:szCs w:val="20"/>
          <w:rtl w:val="0"/>
        </w:rPr>
        <w:t xml:space="preserve">- Jacob Quottrup forbliver medlem for en et-årig periode.</w:t>
      </w:r>
    </w:p>
    <w:p w:rsidR="00000000" w:rsidDel="00000000" w:rsidP="00000000" w:rsidRDefault="00000000" w:rsidRPr="00000000" w14:paraId="0000004F">
      <w:pPr>
        <w:pBdr>
          <w:bottom w:color="auto" w:space="0" w:sz="0" w:val="none"/>
        </w:pBdr>
        <w:spacing w:after="240" w:before="240" w:lineRule="auto"/>
        <w:rPr>
          <w:sz w:val="20"/>
          <w:szCs w:val="20"/>
        </w:rPr>
      </w:pPr>
      <w:r w:rsidDel="00000000" w:rsidR="00000000" w:rsidRPr="00000000">
        <w:rPr>
          <w:sz w:val="20"/>
          <w:szCs w:val="20"/>
          <w:rtl w:val="0"/>
        </w:rPr>
        <w:t xml:space="preserve">- Michael Peterson forbliver medlem for en et-årig periode.</w:t>
      </w:r>
    </w:p>
    <w:p w:rsidR="00000000" w:rsidDel="00000000" w:rsidP="00000000" w:rsidRDefault="00000000" w:rsidRPr="00000000" w14:paraId="00000050">
      <w:pPr>
        <w:pBdr>
          <w:bottom w:color="auto" w:space="0" w:sz="0" w:val="none"/>
        </w:pBdr>
        <w:spacing w:after="240" w:before="240" w:lineRule="auto"/>
        <w:rPr>
          <w:sz w:val="20"/>
          <w:szCs w:val="20"/>
        </w:rPr>
      </w:pPr>
      <w:r w:rsidDel="00000000" w:rsidR="00000000" w:rsidRPr="00000000">
        <w:rPr>
          <w:sz w:val="20"/>
          <w:szCs w:val="20"/>
          <w:rtl w:val="0"/>
        </w:rPr>
        <w:t xml:space="preserve">Begge parter genopstiller ikke i 2024(!)</w:t>
      </w:r>
    </w:p>
    <w:p w:rsidR="00000000" w:rsidDel="00000000" w:rsidP="00000000" w:rsidRDefault="00000000" w:rsidRPr="00000000" w14:paraId="00000051">
      <w:pPr>
        <w:pBdr>
          <w:bottom w:color="auto" w:space="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52">
      <w:pPr>
        <w:spacing w:after="240" w:before="240" w:lineRule="auto"/>
        <w:rPr>
          <w:b w:val="1"/>
          <w:sz w:val="20"/>
          <w:szCs w:val="20"/>
        </w:rPr>
      </w:pPr>
      <w:r w:rsidDel="00000000" w:rsidR="00000000" w:rsidRPr="00000000">
        <w:rPr>
          <w:b w:val="1"/>
          <w:sz w:val="20"/>
          <w:szCs w:val="20"/>
          <w:rtl w:val="0"/>
        </w:rPr>
        <w:t xml:space="preserve">Punkt 3 fortsat</w:t>
      </w:r>
    </w:p>
    <w:p w:rsidR="00000000" w:rsidDel="00000000" w:rsidP="00000000" w:rsidRDefault="00000000" w:rsidRPr="00000000" w14:paraId="00000053">
      <w:pPr>
        <w:spacing w:after="240" w:before="240" w:lineRule="auto"/>
        <w:rPr>
          <w:sz w:val="20"/>
          <w:szCs w:val="20"/>
        </w:rPr>
      </w:pPr>
      <w:r w:rsidDel="00000000" w:rsidR="00000000" w:rsidRPr="00000000">
        <w:rPr>
          <w:sz w:val="20"/>
          <w:szCs w:val="20"/>
          <w:rtl w:val="0"/>
        </w:rPr>
        <w:t xml:space="preserve">- Præsentation og valg af design til Birkholm Park. Der stemmes om tre forslag som arbejdsgruppen har udarbejdet.</w:t>
      </w:r>
    </w:p>
    <w:p w:rsidR="00000000" w:rsidDel="00000000" w:rsidP="00000000" w:rsidRDefault="00000000" w:rsidRPr="00000000" w14:paraId="00000054">
      <w:pPr>
        <w:spacing w:after="240" w:before="240" w:lineRule="auto"/>
        <w:rPr>
          <w:sz w:val="20"/>
          <w:szCs w:val="20"/>
        </w:rPr>
      </w:pPr>
      <w:r w:rsidDel="00000000" w:rsidR="00000000" w:rsidRPr="00000000">
        <w:rPr>
          <w:sz w:val="20"/>
          <w:szCs w:val="20"/>
          <w:rtl w:val="0"/>
        </w:rPr>
        <w:t xml:space="preserve">Forslagene ligger i deres helhed på foreningens hjemmeside.</w:t>
      </w:r>
    </w:p>
    <w:p w:rsidR="00000000" w:rsidDel="00000000" w:rsidP="00000000" w:rsidRDefault="00000000" w:rsidRPr="00000000" w14:paraId="00000055">
      <w:pPr>
        <w:spacing w:after="240" w:before="240" w:lineRule="auto"/>
        <w:rPr>
          <w:sz w:val="20"/>
          <w:szCs w:val="20"/>
        </w:rPr>
      </w:pPr>
      <w:r w:rsidDel="00000000" w:rsidR="00000000" w:rsidRPr="00000000">
        <w:rPr>
          <w:sz w:val="20"/>
          <w:szCs w:val="20"/>
          <w:rtl w:val="0"/>
        </w:rPr>
        <w:t xml:space="preserve">Grundforslag som omfatter træer, buske og blomster, som vil veksle efter årstiderne. Der er tænkt biodiversitet ind i forslaget, som også omfatter insekthotel og fuglekasser. Grundforslaget vil koste ca. 56.000kr. Der er søgt 56.000kr fra Nordea fonden, som vi har været så heldige at få tildelt.</w:t>
      </w:r>
    </w:p>
    <w:p w:rsidR="00000000" w:rsidDel="00000000" w:rsidP="00000000" w:rsidRDefault="00000000" w:rsidRPr="00000000" w14:paraId="00000056">
      <w:pPr>
        <w:spacing w:after="240" w:before="240" w:lineRule="auto"/>
        <w:rPr>
          <w:sz w:val="20"/>
          <w:szCs w:val="20"/>
        </w:rPr>
      </w:pPr>
      <w:r w:rsidDel="00000000" w:rsidR="00000000" w:rsidRPr="00000000">
        <w:rPr>
          <w:sz w:val="20"/>
          <w:szCs w:val="20"/>
          <w:rtl w:val="0"/>
        </w:rPr>
        <w:t xml:space="preserve">Grundforslag med en gennemgående sti i slotsgrus. Pris 31.500kr i tillæg til grundforslaget</w:t>
      </w:r>
    </w:p>
    <w:p w:rsidR="00000000" w:rsidDel="00000000" w:rsidP="00000000" w:rsidRDefault="00000000" w:rsidRPr="00000000" w14:paraId="00000057">
      <w:pPr>
        <w:spacing w:after="240" w:before="240" w:lineRule="auto"/>
        <w:rPr>
          <w:sz w:val="20"/>
          <w:szCs w:val="20"/>
        </w:rPr>
      </w:pPr>
      <w:r w:rsidDel="00000000" w:rsidR="00000000" w:rsidRPr="00000000">
        <w:rPr>
          <w:sz w:val="20"/>
          <w:szCs w:val="20"/>
          <w:rtl w:val="0"/>
        </w:rPr>
        <w:t xml:space="preserve">Grundforslag med statiske motionsredskaber. Pris 101.000kr i tillæg til grundforslaget.</w:t>
      </w:r>
    </w:p>
    <w:p w:rsidR="00000000" w:rsidDel="00000000" w:rsidP="00000000" w:rsidRDefault="00000000" w:rsidRPr="00000000" w14:paraId="00000058">
      <w:pPr>
        <w:pBdr>
          <w:bottom w:color="auto" w:space="0" w:sz="0" w:val="none"/>
        </w:pBdr>
        <w:spacing w:after="240" w:before="240" w:lineRule="auto"/>
        <w:rPr>
          <w:b w:val="1"/>
          <w:sz w:val="20"/>
          <w:szCs w:val="20"/>
        </w:rPr>
      </w:pPr>
      <w:r w:rsidDel="00000000" w:rsidR="00000000" w:rsidRPr="00000000">
        <w:rPr>
          <w:rtl w:val="0"/>
        </w:rPr>
      </w:r>
    </w:p>
    <w:p w:rsidR="00000000" w:rsidDel="00000000" w:rsidP="00000000" w:rsidRDefault="00000000" w:rsidRPr="00000000" w14:paraId="00000059">
      <w:pPr>
        <w:spacing w:after="240" w:before="240"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Grundforslaget vedtages enstemmigt</w:t>
      </w:r>
      <w:r w:rsidDel="00000000" w:rsidR="00000000" w:rsidRPr="00000000">
        <w:rPr>
          <w:sz w:val="20"/>
          <w:szCs w:val="20"/>
          <w:rtl w:val="0"/>
        </w:rPr>
        <w:t xml:space="preserve">. de to øvrige forslag nedstemmes enstemmigt.</w:t>
      </w:r>
    </w:p>
    <w:p w:rsidR="00000000" w:rsidDel="00000000" w:rsidP="00000000" w:rsidRDefault="00000000" w:rsidRPr="00000000" w14:paraId="0000005A">
      <w:pPr>
        <w:pBdr>
          <w:bottom w:color="auto" w:space="0" w:sz="0" w:val="none"/>
        </w:pBdr>
        <w:spacing w:after="240" w:before="240" w:lineRule="auto"/>
        <w:ind w:left="72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5B">
      <w:pPr>
        <w:spacing w:after="240" w:before="240" w:lineRule="auto"/>
        <w:rPr>
          <w:b w:val="1"/>
          <w:sz w:val="20"/>
          <w:szCs w:val="20"/>
        </w:rPr>
      </w:pPr>
      <w:r w:rsidDel="00000000" w:rsidR="00000000" w:rsidRPr="00000000">
        <w:rPr>
          <w:rtl w:val="0"/>
        </w:rPr>
      </w:r>
    </w:p>
    <w:p w:rsidR="00000000" w:rsidDel="00000000" w:rsidP="00000000" w:rsidRDefault="00000000" w:rsidRPr="00000000" w14:paraId="0000005C">
      <w:pPr>
        <w:spacing w:after="240" w:before="240" w:lineRule="auto"/>
        <w:rPr>
          <w:b w:val="1"/>
          <w:sz w:val="20"/>
          <w:szCs w:val="20"/>
        </w:rPr>
      </w:pPr>
      <w:r w:rsidDel="00000000" w:rsidR="00000000" w:rsidRPr="00000000">
        <w:rPr>
          <w:b w:val="1"/>
          <w:sz w:val="20"/>
          <w:szCs w:val="20"/>
          <w:rtl w:val="0"/>
        </w:rPr>
        <w:t xml:space="preserve">12. Eventuelt</w:t>
      </w:r>
    </w:p>
    <w:p w:rsidR="00000000" w:rsidDel="00000000" w:rsidP="00000000" w:rsidRDefault="00000000" w:rsidRPr="00000000" w14:paraId="0000005D">
      <w:pPr>
        <w:spacing w:after="240" w:before="240" w:lineRule="auto"/>
        <w:rPr>
          <w:sz w:val="20"/>
          <w:szCs w:val="20"/>
        </w:rPr>
      </w:pPr>
      <w:r w:rsidDel="00000000" w:rsidR="00000000" w:rsidRPr="00000000">
        <w:rPr>
          <w:sz w:val="20"/>
          <w:szCs w:val="20"/>
          <w:rtl w:val="0"/>
        </w:rPr>
        <w:t xml:space="preserve">Der spørges ind til den lille plads ud mod Slotsherrensvej. Der ligger ikke umiddelbart nogle planer om fremtidig forskønnelse. Det fældede træ erstattes af Hofor.</w:t>
      </w:r>
    </w:p>
    <w:p w:rsidR="00000000" w:rsidDel="00000000" w:rsidP="00000000" w:rsidRDefault="00000000" w:rsidRPr="00000000" w14:paraId="0000005E">
      <w:pPr>
        <w:spacing w:after="240" w:before="240" w:lineRule="auto"/>
        <w:rPr>
          <w:b w:val="1"/>
          <w:sz w:val="20"/>
          <w:szCs w:val="20"/>
        </w:rPr>
      </w:pPr>
      <w:r w:rsidDel="00000000" w:rsidR="00000000" w:rsidRPr="00000000">
        <w:rPr>
          <w:sz w:val="20"/>
          <w:szCs w:val="20"/>
          <w:rtl w:val="0"/>
        </w:rPr>
        <w:t xml:space="preserve">Der spørges ind til vores kloakker generelt efter alt det nye arbejde er gennemført. Svaret er, at der ikke er noget der tyder på, at der skulle være defekter eller lignende. Hofor ejer hovedkloakledningen i området.   </w:t>
      </w:r>
      <w:r w:rsidDel="00000000" w:rsidR="00000000" w:rsidRPr="00000000">
        <w:rPr>
          <w:b w:val="1"/>
          <w:sz w:val="20"/>
          <w:szCs w:val="20"/>
          <w:rtl w:val="0"/>
        </w:rPr>
        <w:br w:type="textWrapping"/>
      </w:r>
    </w:p>
    <w:p w:rsidR="00000000" w:rsidDel="00000000" w:rsidP="00000000" w:rsidRDefault="00000000" w:rsidRPr="00000000" w14:paraId="0000005F">
      <w:pPr>
        <w:spacing w:after="240" w:before="240" w:lineRule="auto"/>
        <w:rPr/>
      </w:pPr>
      <w:r w:rsidDel="00000000" w:rsidR="00000000" w:rsidRPr="00000000">
        <w:rPr>
          <w:b w:val="1"/>
          <w:sz w:val="20"/>
          <w:szCs w:val="20"/>
          <w:rtl w:val="0"/>
        </w:rPr>
        <w:t xml:space="preserve">Generalforsamlingen afsluttet 21.40.</w:t>
      </w:r>
      <w:r w:rsidDel="00000000" w:rsidR="00000000" w:rsidRPr="00000000">
        <w:rPr>
          <w:rtl w:val="0"/>
        </w:rPr>
      </w:r>
    </w:p>
    <w:sectPr>
      <w:pgSz w:h="16834" w:w="11909" w:orient="portrait"/>
      <w:pgMar w:bottom="664.8425196850417"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